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FF" w:rsidRPr="00EA0805" w:rsidRDefault="005D0ACE" w:rsidP="002A1F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занятия по </w:t>
      </w:r>
      <w:r w:rsidR="00566B77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66B77">
        <w:rPr>
          <w:rFonts w:ascii="Times New Roman" w:hAnsi="Times New Roman" w:cs="Times New Roman"/>
          <w:sz w:val="24"/>
          <w:szCs w:val="24"/>
        </w:rPr>
        <w:t>ознавательное</w:t>
      </w:r>
      <w:r w:rsidR="004F11FF" w:rsidRPr="00EA0805">
        <w:rPr>
          <w:rFonts w:ascii="Times New Roman" w:hAnsi="Times New Roman" w:cs="Times New Roman"/>
          <w:sz w:val="24"/>
          <w:szCs w:val="24"/>
        </w:rPr>
        <w:t xml:space="preserve"> раз</w:t>
      </w:r>
      <w:r w:rsidR="00566B77">
        <w:rPr>
          <w:rFonts w:ascii="Times New Roman" w:hAnsi="Times New Roman" w:cs="Times New Roman"/>
          <w:sz w:val="24"/>
          <w:szCs w:val="24"/>
        </w:rPr>
        <w:t>витие</w:t>
      </w:r>
      <w:r w:rsidR="002A1FB6">
        <w:rPr>
          <w:rFonts w:ascii="Times New Roman" w:hAnsi="Times New Roman" w:cs="Times New Roman"/>
          <w:sz w:val="24"/>
          <w:szCs w:val="24"/>
        </w:rPr>
        <w:t>. Ознакомление с окружающим миром и природой</w:t>
      </w:r>
      <w:r>
        <w:rPr>
          <w:rFonts w:ascii="Times New Roman" w:hAnsi="Times New Roman" w:cs="Times New Roman"/>
          <w:sz w:val="24"/>
          <w:szCs w:val="24"/>
        </w:rPr>
        <w:t xml:space="preserve"> в старшей </w:t>
      </w:r>
      <w:r w:rsidR="004F11FF" w:rsidRPr="00EA0805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A1FB6">
        <w:rPr>
          <w:rFonts w:ascii="Times New Roman" w:hAnsi="Times New Roman" w:cs="Times New Roman"/>
          <w:sz w:val="24"/>
          <w:szCs w:val="24"/>
        </w:rPr>
        <w:t xml:space="preserve"> </w:t>
      </w:r>
      <w:r w:rsidR="004F11FF" w:rsidRPr="00EA0805">
        <w:rPr>
          <w:rFonts w:ascii="Times New Roman" w:hAnsi="Times New Roman" w:cs="Times New Roman"/>
          <w:sz w:val="24"/>
          <w:szCs w:val="24"/>
        </w:rPr>
        <w:t>для детей с ЗПР</w:t>
      </w:r>
      <w:r w:rsidR="007C35ED">
        <w:rPr>
          <w:rFonts w:ascii="Times New Roman" w:hAnsi="Times New Roman" w:cs="Times New Roman"/>
          <w:sz w:val="24"/>
          <w:szCs w:val="24"/>
        </w:rPr>
        <w:t xml:space="preserve"> на маршруте эколого-краеведческой тропы</w:t>
      </w:r>
      <w:r w:rsidR="004F11FF" w:rsidRPr="00EA0805">
        <w:rPr>
          <w:rFonts w:ascii="Times New Roman" w:hAnsi="Times New Roman" w:cs="Times New Roman"/>
          <w:sz w:val="24"/>
          <w:szCs w:val="24"/>
        </w:rPr>
        <w:t>.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1FF" w:rsidRPr="005D0ACE" w:rsidRDefault="005D0ACE" w:rsidP="005D0AC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0AC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F11FF" w:rsidRPr="005D0ACE">
        <w:rPr>
          <w:rFonts w:ascii="Times New Roman" w:hAnsi="Times New Roman" w:cs="Times New Roman"/>
          <w:b/>
          <w:sz w:val="24"/>
          <w:szCs w:val="24"/>
        </w:rPr>
        <w:t>Петроглифы.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0ACE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5D0ACE">
        <w:rPr>
          <w:rFonts w:ascii="Times New Roman" w:hAnsi="Times New Roman" w:cs="Times New Roman"/>
          <w:b/>
          <w:sz w:val="24"/>
          <w:szCs w:val="24"/>
        </w:rPr>
        <w:t>:</w:t>
      </w:r>
      <w:r w:rsidRPr="00EA0805">
        <w:rPr>
          <w:rFonts w:ascii="Times New Roman" w:hAnsi="Times New Roman" w:cs="Times New Roman"/>
          <w:sz w:val="24"/>
          <w:szCs w:val="24"/>
        </w:rPr>
        <w:t xml:space="preserve"> знакомство детей с объектами культурно-исторического наследия нашего края – Петроглифами.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0ACE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0ACE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Pr="00EA0805">
        <w:rPr>
          <w:rFonts w:ascii="Times New Roman" w:hAnsi="Times New Roman" w:cs="Times New Roman"/>
          <w:i/>
          <w:sz w:val="24"/>
          <w:szCs w:val="24"/>
        </w:rPr>
        <w:t>и</w:t>
      </w:r>
      <w:r w:rsidRPr="00EA08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1C80" w:rsidRPr="005D0ACE" w:rsidRDefault="008C1C80" w:rsidP="004F11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0ACE">
        <w:rPr>
          <w:rFonts w:ascii="Times New Roman" w:hAnsi="Times New Roman" w:cs="Times New Roman"/>
          <w:b/>
          <w:i/>
          <w:sz w:val="24"/>
          <w:szCs w:val="24"/>
        </w:rPr>
        <w:t>Коррекционно-образовательные</w:t>
      </w:r>
      <w:r w:rsidRPr="005D0ACE">
        <w:rPr>
          <w:rFonts w:ascii="Times New Roman" w:hAnsi="Times New Roman" w:cs="Times New Roman"/>
          <w:b/>
          <w:sz w:val="24"/>
          <w:szCs w:val="24"/>
        </w:rPr>
        <w:t>: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Формировать представления о жизни и быте первобытных людей.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Формировать знания о культурном наследии края.</w:t>
      </w:r>
    </w:p>
    <w:p w:rsidR="008C1C80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Создавать интерес к познанию окружающей действительности.</w:t>
      </w:r>
    </w:p>
    <w:p w:rsidR="00566B77" w:rsidRPr="00EA0805" w:rsidRDefault="00566B77" w:rsidP="00566B77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Развивать связную реч</w:t>
      </w:r>
      <w:r>
        <w:rPr>
          <w:rFonts w:ascii="Times New Roman" w:hAnsi="Times New Roman" w:cs="Times New Roman"/>
          <w:sz w:val="24"/>
          <w:szCs w:val="24"/>
        </w:rPr>
        <w:t>ь, путем описания сюжетов изображений петроглифов</w:t>
      </w:r>
      <w:r w:rsidRPr="00EA0805">
        <w:rPr>
          <w:rFonts w:ascii="Times New Roman" w:hAnsi="Times New Roman" w:cs="Times New Roman"/>
          <w:sz w:val="24"/>
          <w:szCs w:val="24"/>
        </w:rPr>
        <w:t>.</w:t>
      </w:r>
    </w:p>
    <w:p w:rsidR="00566B77" w:rsidRPr="00EA0805" w:rsidRDefault="00566B77" w:rsidP="00566B77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Развивать умения работать кисточкой, удерживать в правильном положении с достаточным нажимом.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1C80" w:rsidRPr="005D0ACE" w:rsidRDefault="008C1C80" w:rsidP="004F11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0ACE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</w:t>
      </w:r>
      <w:r w:rsidRPr="005D0ACE">
        <w:rPr>
          <w:rFonts w:ascii="Times New Roman" w:hAnsi="Times New Roman" w:cs="Times New Roman"/>
          <w:b/>
          <w:sz w:val="24"/>
          <w:szCs w:val="24"/>
        </w:rPr>
        <w:t>: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Развивать восприятие, воображение, путем рассматривания петроглифов.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Развивать навыки зрительно-моторной координации и переключения внимания, </w:t>
      </w:r>
      <w:proofErr w:type="gramStart"/>
      <w:r w:rsidRPr="00EA0805">
        <w:rPr>
          <w:rFonts w:ascii="Times New Roman" w:hAnsi="Times New Roman" w:cs="Times New Roman"/>
          <w:sz w:val="24"/>
          <w:szCs w:val="24"/>
        </w:rPr>
        <w:t>при прохождения</w:t>
      </w:r>
      <w:proofErr w:type="gramEnd"/>
      <w:r w:rsidRPr="00EA0805">
        <w:rPr>
          <w:rFonts w:ascii="Times New Roman" w:hAnsi="Times New Roman" w:cs="Times New Roman"/>
          <w:sz w:val="24"/>
          <w:szCs w:val="24"/>
        </w:rPr>
        <w:t xml:space="preserve"> дорожки из камней.</w:t>
      </w:r>
    </w:p>
    <w:p w:rsidR="001E0DE1" w:rsidRPr="00EA0805" w:rsidRDefault="001E0DE1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Развивать сенсорные представления, ощущения, </w:t>
      </w:r>
      <w:r w:rsidR="005D0ACE">
        <w:rPr>
          <w:rFonts w:ascii="Times New Roman" w:hAnsi="Times New Roman" w:cs="Times New Roman"/>
          <w:sz w:val="24"/>
          <w:szCs w:val="24"/>
        </w:rPr>
        <w:t xml:space="preserve">умения </w:t>
      </w:r>
      <w:r w:rsidRPr="00EA0805">
        <w:rPr>
          <w:rFonts w:ascii="Times New Roman" w:hAnsi="Times New Roman" w:cs="Times New Roman"/>
          <w:sz w:val="24"/>
          <w:szCs w:val="24"/>
        </w:rPr>
        <w:t>давать им вербальную характеристику.</w:t>
      </w:r>
    </w:p>
    <w:p w:rsidR="008C1C80" w:rsidRPr="00EA0805" w:rsidRDefault="00186D0C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Развивать ориентировку </w:t>
      </w:r>
      <w:r w:rsidR="008C1C80" w:rsidRPr="00EA0805">
        <w:rPr>
          <w:rFonts w:ascii="Times New Roman" w:hAnsi="Times New Roman" w:cs="Times New Roman"/>
          <w:sz w:val="24"/>
          <w:szCs w:val="24"/>
        </w:rPr>
        <w:t xml:space="preserve">на листе </w:t>
      </w:r>
      <w:r w:rsidRPr="00EA0805">
        <w:rPr>
          <w:rFonts w:ascii="Times New Roman" w:hAnsi="Times New Roman" w:cs="Times New Roman"/>
          <w:sz w:val="24"/>
          <w:szCs w:val="24"/>
        </w:rPr>
        <w:t>бумаги.</w:t>
      </w:r>
    </w:p>
    <w:p w:rsidR="00186D0C" w:rsidRPr="00EA0805" w:rsidRDefault="00186D0C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6D0C" w:rsidRPr="005D0ACE" w:rsidRDefault="00186D0C" w:rsidP="004F11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D0ACE">
        <w:rPr>
          <w:rFonts w:ascii="Times New Roman" w:hAnsi="Times New Roman" w:cs="Times New Roman"/>
          <w:b/>
          <w:i/>
          <w:sz w:val="24"/>
          <w:szCs w:val="24"/>
        </w:rPr>
        <w:t>Коррекционно-воспитательные</w:t>
      </w:r>
      <w:r w:rsidRPr="005D0ACE">
        <w:rPr>
          <w:rFonts w:ascii="Times New Roman" w:hAnsi="Times New Roman" w:cs="Times New Roman"/>
          <w:b/>
          <w:sz w:val="24"/>
          <w:szCs w:val="24"/>
        </w:rPr>
        <w:t>:</w:t>
      </w:r>
    </w:p>
    <w:p w:rsidR="00186D0C" w:rsidRPr="00EA0805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интерес к</w:t>
      </w:r>
      <w:r w:rsidR="00186D0C" w:rsidRPr="00EA0805">
        <w:rPr>
          <w:rFonts w:ascii="Times New Roman" w:hAnsi="Times New Roman" w:cs="Times New Roman"/>
          <w:sz w:val="24"/>
          <w:szCs w:val="24"/>
        </w:rPr>
        <w:t xml:space="preserve"> природе родного края.</w:t>
      </w:r>
    </w:p>
    <w:p w:rsidR="00186D0C" w:rsidRPr="00EA0805" w:rsidRDefault="00186D0C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Воспитывать бережное отношение к культурному наследию</w:t>
      </w:r>
      <w:r w:rsidR="001E0DE1" w:rsidRPr="00EA0805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Pr="00EA0805">
        <w:rPr>
          <w:rFonts w:ascii="Times New Roman" w:hAnsi="Times New Roman" w:cs="Times New Roman"/>
          <w:sz w:val="24"/>
          <w:szCs w:val="24"/>
        </w:rPr>
        <w:t>.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0ACE" w:rsidRDefault="005D0ACE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Материалы и о</w:t>
      </w:r>
      <w:r w:rsidR="008C1C80" w:rsidRPr="005D0ACE">
        <w:rPr>
          <w:rFonts w:ascii="Times New Roman" w:hAnsi="Times New Roman" w:cs="Times New Roman"/>
          <w:b/>
          <w:i/>
          <w:sz w:val="24"/>
          <w:szCs w:val="24"/>
        </w:rPr>
        <w:t>борудование</w:t>
      </w:r>
      <w:r w:rsidR="008C1C80" w:rsidRPr="005D0ACE">
        <w:rPr>
          <w:rFonts w:ascii="Times New Roman" w:hAnsi="Times New Roman" w:cs="Times New Roman"/>
          <w:b/>
          <w:sz w:val="24"/>
          <w:szCs w:val="24"/>
        </w:rPr>
        <w:t>:</w:t>
      </w:r>
      <w:r w:rsidR="00186D0C" w:rsidRPr="00EA0805">
        <w:rPr>
          <w:rFonts w:ascii="Times New Roman" w:hAnsi="Times New Roman" w:cs="Times New Roman"/>
          <w:sz w:val="24"/>
          <w:szCs w:val="24"/>
        </w:rPr>
        <w:t xml:space="preserve"> демонстрационный камень, кисточки, карандаши, фломастеры, мел, бумага; вырезанные из </w:t>
      </w:r>
      <w:r w:rsidR="000405E4">
        <w:rPr>
          <w:rFonts w:ascii="Times New Roman" w:hAnsi="Times New Roman" w:cs="Times New Roman"/>
          <w:sz w:val="24"/>
          <w:szCs w:val="24"/>
        </w:rPr>
        <w:t>картона</w:t>
      </w:r>
      <w:r w:rsidR="00186D0C" w:rsidRPr="00EA0805">
        <w:rPr>
          <w:rFonts w:ascii="Times New Roman" w:hAnsi="Times New Roman" w:cs="Times New Roman"/>
          <w:sz w:val="24"/>
          <w:szCs w:val="24"/>
        </w:rPr>
        <w:t xml:space="preserve"> круги-камни больших и малых диаметров, белы</w:t>
      </w:r>
      <w:r w:rsidR="001E0DE1" w:rsidRPr="00EA0805">
        <w:rPr>
          <w:rFonts w:ascii="Times New Roman" w:hAnsi="Times New Roman" w:cs="Times New Roman"/>
          <w:sz w:val="24"/>
          <w:szCs w:val="24"/>
        </w:rPr>
        <w:t>й лист формат А1/А2</w:t>
      </w:r>
      <w:r w:rsidR="00186D0C" w:rsidRPr="00EA0805">
        <w:rPr>
          <w:rFonts w:ascii="Times New Roman" w:hAnsi="Times New Roman" w:cs="Times New Roman"/>
          <w:sz w:val="24"/>
          <w:szCs w:val="24"/>
        </w:rPr>
        <w:t xml:space="preserve"> с прочерченными свечкой очертаниями петроглифов, серая краска, кисточки</w:t>
      </w:r>
      <w:r w:rsidR="001E0DE1" w:rsidRPr="00EA0805">
        <w:rPr>
          <w:rFonts w:ascii="Times New Roman" w:hAnsi="Times New Roman" w:cs="Times New Roman"/>
          <w:sz w:val="24"/>
          <w:szCs w:val="24"/>
        </w:rPr>
        <w:t>/ палочки-</w:t>
      </w:r>
      <w:proofErr w:type="spellStart"/>
      <w:r w:rsidR="001E0DE1" w:rsidRPr="00EA0805">
        <w:rPr>
          <w:rFonts w:ascii="Times New Roman" w:hAnsi="Times New Roman" w:cs="Times New Roman"/>
          <w:sz w:val="24"/>
          <w:szCs w:val="24"/>
        </w:rPr>
        <w:t>спонжи</w:t>
      </w:r>
      <w:proofErr w:type="spellEnd"/>
      <w:r w:rsidR="00186D0C" w:rsidRPr="00EA0805">
        <w:rPr>
          <w:rFonts w:ascii="Times New Roman" w:hAnsi="Times New Roman" w:cs="Times New Roman"/>
          <w:sz w:val="24"/>
          <w:szCs w:val="24"/>
        </w:rPr>
        <w:t xml:space="preserve">– по количеству детей, </w:t>
      </w:r>
      <w:r w:rsidR="001E0DE1" w:rsidRPr="00EA0805">
        <w:rPr>
          <w:rFonts w:ascii="Times New Roman" w:hAnsi="Times New Roman" w:cs="Times New Roman"/>
          <w:sz w:val="24"/>
          <w:szCs w:val="24"/>
        </w:rPr>
        <w:t xml:space="preserve">вода, </w:t>
      </w:r>
    </w:p>
    <w:p w:rsidR="008C1C80" w:rsidRPr="00EA0805" w:rsidRDefault="005D0ACE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Ноутбук, монитор для просмотра презентации, содержащей</w:t>
      </w:r>
      <w:r w:rsidR="00186D0C" w:rsidRPr="00EA0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фото материал по петроглифам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Карелии </w:t>
      </w:r>
      <w:r w:rsidR="00040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405E4">
        <w:rPr>
          <w:rFonts w:ascii="Times New Roman" w:hAnsi="Times New Roman" w:cs="Times New Roman"/>
          <w:sz w:val="24"/>
          <w:szCs w:val="24"/>
        </w:rPr>
        <w:t>для просмотра в группе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6D0C" w:rsidRPr="00EA0805">
        <w:rPr>
          <w:rFonts w:ascii="Times New Roman" w:hAnsi="Times New Roman" w:cs="Times New Roman"/>
          <w:sz w:val="24"/>
          <w:szCs w:val="24"/>
        </w:rPr>
        <w:t>.</w:t>
      </w: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1C80" w:rsidRPr="00EA0805" w:rsidRDefault="008C1C80" w:rsidP="004F11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0805">
        <w:rPr>
          <w:rFonts w:ascii="Times New Roman" w:hAnsi="Times New Roman" w:cs="Times New Roman"/>
          <w:b/>
          <w:sz w:val="24"/>
          <w:szCs w:val="24"/>
        </w:rPr>
        <w:t>1)Вводная часть:</w:t>
      </w:r>
    </w:p>
    <w:p w:rsidR="008C1C80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 – беседа в группе.</w:t>
      </w:r>
    </w:p>
    <w:p w:rsidR="000405E4" w:rsidRPr="00EA0805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Педагог: Дети, вы любите рисовать?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Дети – да.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Педагог: Вася, чем ты любишь рисовать? Маша, а ты чем?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Ребята, мы с вами можем рисовать карандашами цветными и простыми, фломастерами, мелками, красками, цветной водой, песком и </w:t>
      </w:r>
      <w:proofErr w:type="gramStart"/>
      <w:r w:rsidRPr="00EA0805">
        <w:rPr>
          <w:rFonts w:ascii="Times New Roman" w:hAnsi="Times New Roman" w:cs="Times New Roman"/>
          <w:sz w:val="24"/>
          <w:szCs w:val="24"/>
        </w:rPr>
        <w:t>другими  разными</w:t>
      </w:r>
      <w:proofErr w:type="gramEnd"/>
      <w:r w:rsidRPr="00EA0805">
        <w:rPr>
          <w:rFonts w:ascii="Times New Roman" w:hAnsi="Times New Roman" w:cs="Times New Roman"/>
          <w:sz w:val="24"/>
          <w:szCs w:val="24"/>
        </w:rPr>
        <w:t xml:space="preserve"> материалами.</w:t>
      </w:r>
    </w:p>
    <w:p w:rsidR="004F11FF" w:rsidRPr="00EA0805" w:rsidRDefault="004F11F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Ребята, а </w:t>
      </w:r>
      <w:r w:rsidR="005D0ACE">
        <w:rPr>
          <w:rFonts w:ascii="Times New Roman" w:hAnsi="Times New Roman" w:cs="Times New Roman"/>
          <w:sz w:val="24"/>
          <w:szCs w:val="24"/>
        </w:rPr>
        <w:t>на чём</w:t>
      </w:r>
      <w:r w:rsidRPr="00EA0805">
        <w:rPr>
          <w:rFonts w:ascii="Times New Roman" w:hAnsi="Times New Roman" w:cs="Times New Roman"/>
          <w:sz w:val="24"/>
          <w:szCs w:val="24"/>
        </w:rPr>
        <w:t xml:space="preserve"> вы любите рисовать? – ответы детей…</w:t>
      </w:r>
    </w:p>
    <w:p w:rsidR="004F11FF" w:rsidRPr="00EA0805" w:rsidRDefault="00F3089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(На бумаге, на картоне, на доске, на земле, на стене, на ткани).</w:t>
      </w:r>
    </w:p>
    <w:p w:rsidR="00DC2644" w:rsidRPr="00EA0805" w:rsidRDefault="00DC2644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089F" w:rsidRPr="00EA0805" w:rsidRDefault="00F3089F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А что же было раньше? Когда не было карандашей и красок, бумаги?</w:t>
      </w:r>
      <w:r w:rsidR="00DC2644" w:rsidRPr="00EA0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644" w:rsidRPr="00EA0805" w:rsidRDefault="00DC2644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Педагог достает камень, дети передают камень друг другу, называя его свойства:</w:t>
      </w:r>
    </w:p>
    <w:p w:rsidR="00DC2644" w:rsidRPr="00EA0805" w:rsidRDefault="00DC2644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-тяжелый, твердый, крепкий</w:t>
      </w:r>
      <w:r w:rsidR="001E0DE1" w:rsidRPr="00EA0805">
        <w:rPr>
          <w:rFonts w:ascii="Times New Roman" w:hAnsi="Times New Roman" w:cs="Times New Roman"/>
          <w:sz w:val="24"/>
          <w:szCs w:val="24"/>
        </w:rPr>
        <w:t>, гладкий, шершавый</w:t>
      </w:r>
      <w:r w:rsidRPr="00EA0805">
        <w:rPr>
          <w:rFonts w:ascii="Times New Roman" w:hAnsi="Times New Roman" w:cs="Times New Roman"/>
          <w:sz w:val="24"/>
          <w:szCs w:val="24"/>
        </w:rPr>
        <w:t>.</w:t>
      </w:r>
    </w:p>
    <w:p w:rsidR="00186D0C" w:rsidRDefault="00186D0C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Педагог: раньше, древние люди рисовали на камнях, но не карандашами, а острыми орудиями (демонстрация орудий на экране).</w:t>
      </w: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Рисунки отражали жизнь и быт древних людей, то, чем они занимались каждый день: охота, рыбалка, обряды. (демонстрация жизнедеятельности первобытных людей).</w:t>
      </w: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Педагог: раньше не было домов, квартир, первобытные люди жили в пещерах и хижинах, которые строили ближе к водоемам, озерам и рекам. И вот однажды ученые нашли несколько мест, где сохранились рисунки древних людей.</w:t>
      </w: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lastRenderedPageBreak/>
        <w:t xml:space="preserve">Эти рисунки расположены на скалах берегов Онежского озера и Белого моря. Скалы – это большие </w:t>
      </w:r>
      <w:r w:rsidR="007C35ED">
        <w:rPr>
          <w:rFonts w:ascii="Times New Roman" w:hAnsi="Times New Roman" w:cs="Times New Roman"/>
          <w:sz w:val="24"/>
          <w:szCs w:val="24"/>
        </w:rPr>
        <w:t>груды камней</w:t>
      </w:r>
      <w:r w:rsidRPr="00EA0805">
        <w:rPr>
          <w:rFonts w:ascii="Times New Roman" w:hAnsi="Times New Roman" w:cs="Times New Roman"/>
          <w:sz w:val="24"/>
          <w:szCs w:val="24"/>
        </w:rPr>
        <w:t xml:space="preserve">, которые лежат на земле, скалы – это каменные стены. Рисунки, высеченные на скалах, называются – </w:t>
      </w:r>
      <w:r w:rsidRPr="00EA0805">
        <w:rPr>
          <w:rFonts w:ascii="Times New Roman" w:hAnsi="Times New Roman" w:cs="Times New Roman"/>
          <w:b/>
          <w:i/>
          <w:sz w:val="24"/>
          <w:szCs w:val="24"/>
        </w:rPr>
        <w:t>Петроглифы</w:t>
      </w:r>
      <w:r w:rsidRPr="00EA0805">
        <w:rPr>
          <w:rFonts w:ascii="Times New Roman" w:hAnsi="Times New Roman" w:cs="Times New Roman"/>
          <w:sz w:val="24"/>
          <w:szCs w:val="24"/>
        </w:rPr>
        <w:t>.</w:t>
      </w: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Давайте это слово повторим медленно, быстро, тихо, громко, прохлопаем и запомним – Петроглифы.</w:t>
      </w:r>
    </w:p>
    <w:p w:rsidR="000405E4" w:rsidRPr="00EA0805" w:rsidRDefault="007C35ED" w:rsidP="000405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(демонстрация изображений</w:t>
      </w:r>
      <w:r w:rsidR="000405E4" w:rsidRPr="00EA0805">
        <w:rPr>
          <w:rFonts w:ascii="Times New Roman" w:hAnsi="Times New Roman" w:cs="Times New Roman"/>
          <w:sz w:val="24"/>
          <w:szCs w:val="24"/>
        </w:rPr>
        <w:t xml:space="preserve"> с Беломорскими и Онежскими петроглифами).</w:t>
      </w:r>
    </w:p>
    <w:p w:rsidR="000405E4" w:rsidRPr="00EA0805" w:rsidRDefault="000405E4" w:rsidP="000405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5E4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с вами на прогулке превратимся в настоящих ученых, будем искать и исследовать петроглифы.</w:t>
      </w:r>
    </w:p>
    <w:p w:rsidR="000405E4" w:rsidRPr="00EA0805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2644" w:rsidRDefault="00186D0C" w:rsidP="004F11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0805">
        <w:rPr>
          <w:rFonts w:ascii="Times New Roman" w:hAnsi="Times New Roman" w:cs="Times New Roman"/>
          <w:b/>
          <w:sz w:val="24"/>
          <w:szCs w:val="24"/>
        </w:rPr>
        <w:t>2)Основная часть:</w:t>
      </w:r>
    </w:p>
    <w:p w:rsidR="000405E4" w:rsidRDefault="007C35ED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Действие проходит на территории стоянок Царства Камней эколого-краеведческой </w:t>
      </w:r>
      <w:r w:rsidR="000405E4">
        <w:rPr>
          <w:rFonts w:ascii="Times New Roman" w:hAnsi="Times New Roman" w:cs="Times New Roman"/>
          <w:sz w:val="24"/>
          <w:szCs w:val="24"/>
        </w:rPr>
        <w:t>тропы детского сада.</w:t>
      </w:r>
    </w:p>
    <w:p w:rsidR="000405E4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5E4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с детьми подходят к круглому столу с </w:t>
      </w:r>
      <w:r w:rsidR="007C35ED">
        <w:rPr>
          <w:rFonts w:ascii="Times New Roman" w:hAnsi="Times New Roman" w:cs="Times New Roman"/>
          <w:sz w:val="24"/>
          <w:szCs w:val="24"/>
        </w:rPr>
        <w:t>вырезанными изображениями петроглифов</w:t>
      </w:r>
      <w:r w:rsidR="00792C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CF3" w:rsidRDefault="00792CF3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оказались около нарисованных петроглифов. У меня приготовлено задание: вам нужно выбрать один конверт, там изображен петроглиф, который нужно найти на этом большом круглом столе.</w:t>
      </w:r>
    </w:p>
    <w:p w:rsidR="00792CF3" w:rsidRDefault="00792CF3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мере соотнесений изображений, детям предлагается ответить на вопросы: </w:t>
      </w:r>
    </w:p>
    <w:p w:rsidR="00792CF3" w:rsidRDefault="00792CF3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ты видишь на картинке? Как</w:t>
      </w:r>
      <w:r w:rsidR="007C35ED">
        <w:rPr>
          <w:rFonts w:ascii="Times New Roman" w:hAnsi="Times New Roman" w:cs="Times New Roman"/>
          <w:sz w:val="24"/>
          <w:szCs w:val="24"/>
        </w:rPr>
        <w:t xml:space="preserve"> ты думаешь, кто нарисован?</w:t>
      </w:r>
      <w:r>
        <w:rPr>
          <w:rFonts w:ascii="Times New Roman" w:hAnsi="Times New Roman" w:cs="Times New Roman"/>
          <w:sz w:val="24"/>
          <w:szCs w:val="24"/>
        </w:rPr>
        <w:t xml:space="preserve"> что делает?</w:t>
      </w:r>
    </w:p>
    <w:p w:rsidR="000405E4" w:rsidRPr="000405E4" w:rsidRDefault="000405E4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1ED7" w:rsidRPr="00EA0805" w:rsidRDefault="00843592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b/>
          <w:sz w:val="24"/>
          <w:szCs w:val="24"/>
        </w:rPr>
        <w:t>Динамическая пауза</w:t>
      </w:r>
      <w:r w:rsidRPr="00EA0805">
        <w:rPr>
          <w:rFonts w:ascii="Times New Roman" w:hAnsi="Times New Roman" w:cs="Times New Roman"/>
          <w:sz w:val="24"/>
          <w:szCs w:val="24"/>
        </w:rPr>
        <w:t xml:space="preserve"> с элементами </w:t>
      </w:r>
      <w:proofErr w:type="spellStart"/>
      <w:r w:rsidRPr="00EA0805">
        <w:rPr>
          <w:rFonts w:ascii="Times New Roman" w:hAnsi="Times New Roman" w:cs="Times New Roman"/>
          <w:sz w:val="24"/>
          <w:szCs w:val="24"/>
        </w:rPr>
        <w:t>нейросенсорной</w:t>
      </w:r>
      <w:proofErr w:type="spellEnd"/>
      <w:r w:rsidRPr="00EA0805">
        <w:rPr>
          <w:rFonts w:ascii="Times New Roman" w:hAnsi="Times New Roman" w:cs="Times New Roman"/>
          <w:sz w:val="24"/>
          <w:szCs w:val="24"/>
        </w:rPr>
        <w:t xml:space="preserve"> </w:t>
      </w:r>
      <w:r w:rsidR="00751F5E" w:rsidRPr="00EA0805">
        <w:rPr>
          <w:rFonts w:ascii="Times New Roman" w:hAnsi="Times New Roman" w:cs="Times New Roman"/>
          <w:sz w:val="24"/>
          <w:szCs w:val="24"/>
        </w:rPr>
        <w:t>стимуляции</w:t>
      </w:r>
      <w:r w:rsidR="00A71ED7" w:rsidRPr="00EA0805">
        <w:rPr>
          <w:rFonts w:ascii="Times New Roman" w:hAnsi="Times New Roman" w:cs="Times New Roman"/>
          <w:sz w:val="24"/>
          <w:szCs w:val="24"/>
        </w:rPr>
        <w:t>.</w:t>
      </w:r>
    </w:p>
    <w:p w:rsidR="00A71ED7" w:rsidRPr="00EA0805" w:rsidRDefault="00A71ED7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Как вы думаете, ребята, камни все одинаковые или</w:t>
      </w:r>
      <w:r w:rsidR="00751F5E" w:rsidRPr="00EA0805">
        <w:rPr>
          <w:rFonts w:ascii="Times New Roman" w:hAnsi="Times New Roman" w:cs="Times New Roman"/>
          <w:sz w:val="24"/>
          <w:szCs w:val="24"/>
        </w:rPr>
        <w:t xml:space="preserve"> они</w:t>
      </w:r>
      <w:r w:rsidRPr="00EA0805">
        <w:rPr>
          <w:rFonts w:ascii="Times New Roman" w:hAnsi="Times New Roman" w:cs="Times New Roman"/>
          <w:sz w:val="24"/>
          <w:szCs w:val="24"/>
        </w:rPr>
        <w:t xml:space="preserve"> разные?</w:t>
      </w:r>
    </w:p>
    <w:p w:rsidR="007C35ED" w:rsidRDefault="00A71ED7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Правильно разные, есть большие, а есть маленькие. Сейчас мы с вами поиграем в игру, называется </w:t>
      </w:r>
    </w:p>
    <w:p w:rsidR="00A71ED7" w:rsidRPr="00EA0805" w:rsidRDefault="00A71ED7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«Не зевай, по камням шагай».</w:t>
      </w:r>
    </w:p>
    <w:p w:rsidR="00843592" w:rsidRPr="00EA0805" w:rsidRDefault="00A71ED7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На </w:t>
      </w:r>
      <w:r w:rsidR="00792CF3">
        <w:rPr>
          <w:rFonts w:ascii="Times New Roman" w:hAnsi="Times New Roman" w:cs="Times New Roman"/>
          <w:sz w:val="24"/>
          <w:szCs w:val="24"/>
        </w:rPr>
        <w:t>земле</w:t>
      </w:r>
      <w:r w:rsidRPr="00EA0805">
        <w:rPr>
          <w:rFonts w:ascii="Times New Roman" w:hAnsi="Times New Roman" w:cs="Times New Roman"/>
          <w:sz w:val="24"/>
          <w:szCs w:val="24"/>
        </w:rPr>
        <w:t xml:space="preserve"> разложены изображенные на </w:t>
      </w:r>
      <w:r w:rsidR="00792CF3">
        <w:rPr>
          <w:rFonts w:ascii="Times New Roman" w:hAnsi="Times New Roman" w:cs="Times New Roman"/>
          <w:sz w:val="24"/>
          <w:szCs w:val="24"/>
        </w:rPr>
        <w:t>картоне</w:t>
      </w:r>
      <w:r w:rsidR="00843592" w:rsidRPr="00EA0805">
        <w:rPr>
          <w:rFonts w:ascii="Times New Roman" w:hAnsi="Times New Roman" w:cs="Times New Roman"/>
          <w:sz w:val="24"/>
          <w:szCs w:val="24"/>
        </w:rPr>
        <w:t xml:space="preserve"> камни большие и маленькие. Из них выложена дорожка, которую нужно пройти, выполняя задание: </w:t>
      </w:r>
    </w:p>
    <w:p w:rsidR="00A71ED7" w:rsidRPr="00EA0805" w:rsidRDefault="00843592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 xml:space="preserve"> </w:t>
      </w:r>
      <w:r w:rsidR="00751F5E" w:rsidRPr="00EA0805">
        <w:rPr>
          <w:rFonts w:ascii="Times New Roman" w:hAnsi="Times New Roman" w:cs="Times New Roman"/>
          <w:sz w:val="24"/>
          <w:szCs w:val="24"/>
        </w:rPr>
        <w:t>Вставая на большой «камень</w:t>
      </w:r>
      <w:r w:rsidRPr="00EA0805">
        <w:rPr>
          <w:rFonts w:ascii="Times New Roman" w:hAnsi="Times New Roman" w:cs="Times New Roman"/>
          <w:sz w:val="24"/>
          <w:szCs w:val="24"/>
        </w:rPr>
        <w:t>»</w:t>
      </w:r>
      <w:r w:rsidR="00A71ED7" w:rsidRPr="00EA0805">
        <w:rPr>
          <w:rFonts w:ascii="Times New Roman" w:hAnsi="Times New Roman" w:cs="Times New Roman"/>
          <w:sz w:val="24"/>
          <w:szCs w:val="24"/>
        </w:rPr>
        <w:t xml:space="preserve"> </w:t>
      </w:r>
      <w:r w:rsidRPr="00EA0805">
        <w:rPr>
          <w:rFonts w:ascii="Times New Roman" w:hAnsi="Times New Roman" w:cs="Times New Roman"/>
          <w:sz w:val="24"/>
          <w:szCs w:val="24"/>
        </w:rPr>
        <w:t xml:space="preserve">нужно прыгнуть 1 раз, на «камнях» маленьких </w:t>
      </w:r>
      <w:r w:rsidR="00751F5E" w:rsidRPr="00EA0805">
        <w:rPr>
          <w:rFonts w:ascii="Times New Roman" w:hAnsi="Times New Roman" w:cs="Times New Roman"/>
          <w:sz w:val="24"/>
          <w:szCs w:val="24"/>
        </w:rPr>
        <w:t xml:space="preserve">размеров </w:t>
      </w:r>
      <w:r w:rsidRPr="00EA0805">
        <w:rPr>
          <w:rFonts w:ascii="Times New Roman" w:hAnsi="Times New Roman" w:cs="Times New Roman"/>
          <w:sz w:val="24"/>
          <w:szCs w:val="24"/>
        </w:rPr>
        <w:t>– хлопнуть 2 раза.</w:t>
      </w:r>
    </w:p>
    <w:p w:rsidR="00DC2644" w:rsidRPr="00EA0805" w:rsidRDefault="00DC2644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089F" w:rsidRPr="00EA0805" w:rsidRDefault="00751F5E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Дорожка из камней подводит детей к большому белому листу ватмана.</w:t>
      </w:r>
    </w:p>
    <w:p w:rsidR="00751F5E" w:rsidRPr="00EA0805" w:rsidRDefault="00751F5E" w:rsidP="0075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Педагог: Ребята, давайте мы с вами сейчас превратимся в настоящих ученых – искателей, археологов и будем находить изображения – петроглифы.</w:t>
      </w:r>
    </w:p>
    <w:p w:rsidR="00751F5E" w:rsidRPr="00EA0805" w:rsidRDefault="00751F5E" w:rsidP="0075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Перед вами не простой белый лист, на нем спрятались рисунки, но увидеть их не просто. Так же и на скалах не просто найти петроглифы, нужно постараться.</w:t>
      </w:r>
    </w:p>
    <w:p w:rsidR="00751F5E" w:rsidRPr="00EA0805" w:rsidRDefault="00751F5E" w:rsidP="0075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Мы с вами будем закрашивать лист серой краской – цвет камня и рисунок будет п</w:t>
      </w:r>
      <w:r w:rsidR="007C35ED">
        <w:rPr>
          <w:rFonts w:ascii="Times New Roman" w:hAnsi="Times New Roman" w:cs="Times New Roman"/>
          <w:sz w:val="24"/>
          <w:szCs w:val="24"/>
        </w:rPr>
        <w:t>р</w:t>
      </w:r>
      <w:r w:rsidRPr="00EA0805">
        <w:rPr>
          <w:rFonts w:ascii="Times New Roman" w:hAnsi="Times New Roman" w:cs="Times New Roman"/>
          <w:sz w:val="24"/>
          <w:szCs w:val="24"/>
        </w:rPr>
        <w:t>оявляться.</w:t>
      </w:r>
    </w:p>
    <w:p w:rsidR="00751F5E" w:rsidRPr="00EA0805" w:rsidRDefault="00751F5E" w:rsidP="00751F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1F5E" w:rsidRPr="00EA0805" w:rsidRDefault="007C35ED" w:rsidP="0075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нанесения серой краски на лист ватмана</w:t>
      </w:r>
      <w:r w:rsidR="00751F5E" w:rsidRPr="00EA0805">
        <w:rPr>
          <w:rFonts w:ascii="Times New Roman" w:hAnsi="Times New Roman" w:cs="Times New Roman"/>
          <w:sz w:val="24"/>
          <w:szCs w:val="24"/>
        </w:rPr>
        <w:t xml:space="preserve">, очертания, которые </w:t>
      </w:r>
      <w:r>
        <w:rPr>
          <w:rFonts w:ascii="Times New Roman" w:hAnsi="Times New Roman" w:cs="Times New Roman"/>
          <w:sz w:val="24"/>
          <w:szCs w:val="24"/>
        </w:rPr>
        <w:t>заранее были нарисованы воском свечи</w:t>
      </w:r>
      <w:r w:rsidR="00751F5E" w:rsidRPr="00EA0805">
        <w:rPr>
          <w:rFonts w:ascii="Times New Roman" w:hAnsi="Times New Roman" w:cs="Times New Roman"/>
          <w:sz w:val="24"/>
          <w:szCs w:val="24"/>
        </w:rPr>
        <w:t>, проявляются. Педагог с детьми рассматривает сюжеты первобытной письменности, спрашивает у детей: «На что похож рисунок? Что ты в нем видишь?»</w:t>
      </w:r>
    </w:p>
    <w:p w:rsidR="00751F5E" w:rsidRPr="00EA0805" w:rsidRDefault="00751F5E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805" w:rsidRPr="00EA0805" w:rsidRDefault="00EA0805" w:rsidP="004F11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A0805">
        <w:rPr>
          <w:rFonts w:ascii="Times New Roman" w:hAnsi="Times New Roman" w:cs="Times New Roman"/>
          <w:b/>
          <w:sz w:val="24"/>
          <w:szCs w:val="24"/>
        </w:rPr>
        <w:t>3)Заключительная часть:</w:t>
      </w:r>
    </w:p>
    <w:p w:rsidR="00751F5E" w:rsidRPr="00EA0805" w:rsidRDefault="00751F5E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В конце занятия подведение итогов:</w:t>
      </w:r>
    </w:p>
    <w:p w:rsidR="00751F5E" w:rsidRPr="00EA0805" w:rsidRDefault="00792CF3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называются </w:t>
      </w:r>
      <w:r w:rsidR="00751F5E" w:rsidRPr="00EA0805">
        <w:rPr>
          <w:rFonts w:ascii="Times New Roman" w:hAnsi="Times New Roman" w:cs="Times New Roman"/>
          <w:sz w:val="24"/>
          <w:szCs w:val="24"/>
        </w:rPr>
        <w:t xml:space="preserve">рисунки </w:t>
      </w:r>
      <w:r w:rsidR="007C35ED">
        <w:rPr>
          <w:rFonts w:ascii="Times New Roman" w:hAnsi="Times New Roman" w:cs="Times New Roman"/>
          <w:sz w:val="24"/>
          <w:szCs w:val="24"/>
        </w:rPr>
        <w:t>на камнях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751F5E" w:rsidRPr="00EA0805">
        <w:rPr>
          <w:rFonts w:ascii="Times New Roman" w:hAnsi="Times New Roman" w:cs="Times New Roman"/>
          <w:sz w:val="24"/>
          <w:szCs w:val="24"/>
        </w:rPr>
        <w:t>– петроглифы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1F5E" w:rsidRDefault="00751F5E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0805">
        <w:rPr>
          <w:rFonts w:ascii="Times New Roman" w:hAnsi="Times New Roman" w:cs="Times New Roman"/>
          <w:sz w:val="24"/>
          <w:szCs w:val="24"/>
        </w:rPr>
        <w:t>Кто их нарисовал</w:t>
      </w:r>
      <w:r w:rsidR="00792CF3">
        <w:rPr>
          <w:rFonts w:ascii="Times New Roman" w:hAnsi="Times New Roman" w:cs="Times New Roman"/>
          <w:sz w:val="24"/>
          <w:szCs w:val="24"/>
        </w:rPr>
        <w:t>?</w:t>
      </w:r>
      <w:r w:rsidRPr="00EA0805">
        <w:rPr>
          <w:rFonts w:ascii="Times New Roman" w:hAnsi="Times New Roman" w:cs="Times New Roman"/>
          <w:sz w:val="24"/>
          <w:szCs w:val="24"/>
        </w:rPr>
        <w:t xml:space="preserve"> – первобытные(древние) люди.</w:t>
      </w:r>
    </w:p>
    <w:p w:rsidR="00792CF3" w:rsidRDefault="00792CF3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сюжеты изображены на наскальных рисунках? – жизнь и быт первобытных людей.</w:t>
      </w:r>
    </w:p>
    <w:p w:rsidR="007C35ED" w:rsidRPr="00EA0805" w:rsidRDefault="007C35ED" w:rsidP="004F11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каких водоёмах найдены петроглифы? На каком озере? (Онежском), на каком море? (Белом)</w:t>
      </w:r>
    </w:p>
    <w:p w:rsidR="00751F5E" w:rsidRPr="00EA0805" w:rsidRDefault="00751F5E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1F5E" w:rsidRPr="00EA0805" w:rsidRDefault="00751F5E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3C4B" w:rsidRPr="00EA0805" w:rsidRDefault="00433C4B" w:rsidP="004F11F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33C4B" w:rsidRPr="00EA0805" w:rsidSect="00EA0805">
      <w:pgSz w:w="11906" w:h="16838"/>
      <w:pgMar w:top="568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C4"/>
    <w:rsid w:val="000405E4"/>
    <w:rsid w:val="00186D0C"/>
    <w:rsid w:val="001D7FA8"/>
    <w:rsid w:val="001E0DE1"/>
    <w:rsid w:val="002A1FB6"/>
    <w:rsid w:val="00433C4B"/>
    <w:rsid w:val="004F11FF"/>
    <w:rsid w:val="00566B77"/>
    <w:rsid w:val="005D0ACE"/>
    <w:rsid w:val="00751F5E"/>
    <w:rsid w:val="00792CF3"/>
    <w:rsid w:val="007C35ED"/>
    <w:rsid w:val="00843592"/>
    <w:rsid w:val="008775F4"/>
    <w:rsid w:val="008C1C80"/>
    <w:rsid w:val="00A71ED7"/>
    <w:rsid w:val="00AA0AC4"/>
    <w:rsid w:val="00DC2644"/>
    <w:rsid w:val="00DC7F60"/>
    <w:rsid w:val="00EA0805"/>
    <w:rsid w:val="00F3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C298"/>
  <w15:docId w15:val="{CDC99399-8AAE-43FC-885E-8DA566A6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1F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 Windows</cp:lastModifiedBy>
  <cp:revision>10</cp:revision>
  <dcterms:created xsi:type="dcterms:W3CDTF">2025-05-21T06:07:00Z</dcterms:created>
  <dcterms:modified xsi:type="dcterms:W3CDTF">2026-02-13T07:38:00Z</dcterms:modified>
</cp:coreProperties>
</file>